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98A79" w14:textId="75EC2CB9" w:rsidR="00F67903" w:rsidRPr="00EE16F7" w:rsidRDefault="00F67903" w:rsidP="00F67903">
      <w:pPr>
        <w:rPr>
          <w:b/>
          <w:sz w:val="28"/>
          <w:szCs w:val="28"/>
        </w:rPr>
      </w:pPr>
      <w:r w:rsidRPr="00EE16F7">
        <w:rPr>
          <w:b/>
          <w:sz w:val="28"/>
          <w:szCs w:val="28"/>
        </w:rPr>
        <w:t>Evalueringsskema for certificeringsuddannelsen</w:t>
      </w:r>
      <w:r w:rsidR="00231881" w:rsidRPr="00EE16F7">
        <w:rPr>
          <w:b/>
          <w:sz w:val="28"/>
          <w:szCs w:val="28"/>
        </w:rPr>
        <w:t xml:space="preserve"> </w:t>
      </w:r>
      <w:r w:rsidR="00335BE3" w:rsidRPr="00EE16F7">
        <w:rPr>
          <w:b/>
          <w:sz w:val="28"/>
          <w:szCs w:val="28"/>
        </w:rPr>
        <w:t xml:space="preserve">Modul </w:t>
      </w:r>
      <w:r w:rsidR="00EE16F7" w:rsidRPr="00EE16F7">
        <w:rPr>
          <w:b/>
          <w:sz w:val="28"/>
          <w:szCs w:val="28"/>
        </w:rPr>
        <w:t>4</w:t>
      </w:r>
    </w:p>
    <w:p w14:paraId="2D0D0494" w14:textId="6CE6F713" w:rsidR="00F67903" w:rsidRPr="00EE16F7" w:rsidRDefault="00F67903" w:rsidP="008A5A29">
      <w:pPr>
        <w:pStyle w:val="Ingenafstand"/>
        <w:rPr>
          <w:b/>
          <w:sz w:val="24"/>
          <w:szCs w:val="24"/>
        </w:rPr>
      </w:pPr>
      <w:r w:rsidRPr="00EE16F7">
        <w:rPr>
          <w:b/>
          <w:sz w:val="24"/>
          <w:szCs w:val="24"/>
        </w:rPr>
        <w:t>I løbet af kursusdagene skal du som deltager have fået indsigt i en række ting, der er dækkende for kravene til uddannelsen. Besvar venligst skemaet så godt som du kan</w:t>
      </w:r>
      <w:r w:rsidR="00BD24FA" w:rsidRPr="00EE16F7">
        <w:rPr>
          <w:b/>
          <w:sz w:val="24"/>
          <w:szCs w:val="24"/>
        </w:rPr>
        <w:t xml:space="preserve">: </w:t>
      </w:r>
    </w:p>
    <w:p w14:paraId="67757229" w14:textId="77777777" w:rsidR="008A5A29" w:rsidRPr="008A5A29" w:rsidRDefault="008A5A29" w:rsidP="008A5A29">
      <w:pPr>
        <w:pStyle w:val="Ingenafstand"/>
      </w:pPr>
    </w:p>
    <w:p w14:paraId="63E280FB" w14:textId="77777777" w:rsidR="003B11EA" w:rsidRPr="008A5A29" w:rsidRDefault="003B11EA" w:rsidP="00F67903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85"/>
        <w:gridCol w:w="922"/>
        <w:gridCol w:w="992"/>
        <w:gridCol w:w="993"/>
        <w:gridCol w:w="889"/>
        <w:gridCol w:w="947"/>
      </w:tblGrid>
      <w:tr w:rsidR="008F3751" w:rsidRPr="008A5A29" w14:paraId="60CBC02B" w14:textId="77777777" w:rsidTr="008F3751">
        <w:tc>
          <w:tcPr>
            <w:tcW w:w="4885" w:type="dxa"/>
            <w:shd w:val="clear" w:color="auto" w:fill="FFD966" w:themeFill="accent4" w:themeFillTint="99"/>
          </w:tcPr>
          <w:p w14:paraId="52D86292" w14:textId="6FDEC307" w:rsidR="008F3751" w:rsidRPr="008A5A29" w:rsidRDefault="008F3751" w:rsidP="00DE0C7C">
            <w:r>
              <w:t xml:space="preserve">Modul 4. </w:t>
            </w:r>
            <w:r w:rsidRPr="008A5A29">
              <w:t>Metode</w:t>
            </w:r>
          </w:p>
        </w:tc>
        <w:tc>
          <w:tcPr>
            <w:tcW w:w="922" w:type="dxa"/>
            <w:shd w:val="clear" w:color="auto" w:fill="FFD966" w:themeFill="accent4" w:themeFillTint="99"/>
          </w:tcPr>
          <w:p w14:paraId="524A5AB9" w14:textId="77777777" w:rsidR="008F3751" w:rsidRPr="008A5A29" w:rsidRDefault="008F3751" w:rsidP="00DE0C7C">
            <w:r w:rsidRPr="008A5A29">
              <w:t>Enig</w:t>
            </w:r>
          </w:p>
        </w:tc>
        <w:tc>
          <w:tcPr>
            <w:tcW w:w="992" w:type="dxa"/>
            <w:shd w:val="clear" w:color="auto" w:fill="FFD966" w:themeFill="accent4" w:themeFillTint="99"/>
          </w:tcPr>
          <w:p w14:paraId="09874354" w14:textId="77777777" w:rsidR="008F3751" w:rsidRPr="008A5A29" w:rsidRDefault="008F3751" w:rsidP="00DE0C7C">
            <w:r w:rsidRPr="008A5A29">
              <w:t>Delvist enig</w:t>
            </w:r>
          </w:p>
        </w:tc>
        <w:tc>
          <w:tcPr>
            <w:tcW w:w="993" w:type="dxa"/>
            <w:shd w:val="clear" w:color="auto" w:fill="FFD966" w:themeFill="accent4" w:themeFillTint="99"/>
          </w:tcPr>
          <w:p w14:paraId="09994D38" w14:textId="505357BD" w:rsidR="008F3751" w:rsidRPr="008A5A29" w:rsidRDefault="008F3751" w:rsidP="00DE0C7C">
            <w:r>
              <w:t>Hverken eller</w:t>
            </w:r>
          </w:p>
        </w:tc>
        <w:tc>
          <w:tcPr>
            <w:tcW w:w="889" w:type="dxa"/>
            <w:shd w:val="clear" w:color="auto" w:fill="FFD966" w:themeFill="accent4" w:themeFillTint="99"/>
          </w:tcPr>
          <w:p w14:paraId="252E9202" w14:textId="11F1F038" w:rsidR="008F3751" w:rsidRPr="008A5A29" w:rsidRDefault="008F3751" w:rsidP="00DE0C7C">
            <w:r w:rsidRPr="008A5A29">
              <w:t>Delvist uenig</w:t>
            </w:r>
          </w:p>
        </w:tc>
        <w:tc>
          <w:tcPr>
            <w:tcW w:w="947" w:type="dxa"/>
            <w:shd w:val="clear" w:color="auto" w:fill="FFD966" w:themeFill="accent4" w:themeFillTint="99"/>
          </w:tcPr>
          <w:p w14:paraId="06A41BD0" w14:textId="77777777" w:rsidR="008F3751" w:rsidRPr="008A5A29" w:rsidRDefault="008F3751" w:rsidP="00DE0C7C">
            <w:r w:rsidRPr="008A5A29">
              <w:t>Uenig</w:t>
            </w:r>
          </w:p>
        </w:tc>
      </w:tr>
      <w:tr w:rsidR="008F3751" w:rsidRPr="008A5A29" w14:paraId="367BA062" w14:textId="77777777" w:rsidTr="008F3751">
        <w:tc>
          <w:tcPr>
            <w:tcW w:w="4885" w:type="dxa"/>
          </w:tcPr>
          <w:p w14:paraId="03982803" w14:textId="77777777" w:rsidR="008F3751" w:rsidRPr="008A5A29" w:rsidRDefault="008F3751" w:rsidP="00DE0C7C">
            <w:r w:rsidRPr="008A5A29">
              <w:t>Undervisningen gav indsigt i emner, der belyste anvendelsen af forskellige tilsynsmetoder, praktisk planlægning og gennemførelse af tilsynet.</w:t>
            </w:r>
          </w:p>
        </w:tc>
        <w:tc>
          <w:tcPr>
            <w:tcW w:w="922" w:type="dxa"/>
          </w:tcPr>
          <w:p w14:paraId="7F43AE43" w14:textId="77777777" w:rsidR="008F3751" w:rsidRPr="008A5A29" w:rsidRDefault="008F3751" w:rsidP="00DE0C7C"/>
        </w:tc>
        <w:tc>
          <w:tcPr>
            <w:tcW w:w="992" w:type="dxa"/>
          </w:tcPr>
          <w:p w14:paraId="628142DD" w14:textId="77777777" w:rsidR="008F3751" w:rsidRPr="008A5A29" w:rsidRDefault="008F3751" w:rsidP="00DE0C7C"/>
        </w:tc>
        <w:tc>
          <w:tcPr>
            <w:tcW w:w="993" w:type="dxa"/>
          </w:tcPr>
          <w:p w14:paraId="3CAFC2E3" w14:textId="77777777" w:rsidR="008F3751" w:rsidRPr="008A5A29" w:rsidRDefault="008F3751" w:rsidP="00DE0C7C"/>
        </w:tc>
        <w:tc>
          <w:tcPr>
            <w:tcW w:w="889" w:type="dxa"/>
          </w:tcPr>
          <w:p w14:paraId="13EF0250" w14:textId="59340BA6" w:rsidR="008F3751" w:rsidRPr="008A5A29" w:rsidRDefault="008F3751" w:rsidP="00DE0C7C"/>
        </w:tc>
        <w:tc>
          <w:tcPr>
            <w:tcW w:w="947" w:type="dxa"/>
          </w:tcPr>
          <w:p w14:paraId="53386B5D" w14:textId="77777777" w:rsidR="008F3751" w:rsidRPr="008A5A29" w:rsidRDefault="008F3751" w:rsidP="00DE0C7C"/>
        </w:tc>
      </w:tr>
      <w:tr w:rsidR="008F3751" w:rsidRPr="008A5A29" w14:paraId="0BAAC2AA" w14:textId="77777777" w:rsidTr="008F3751">
        <w:tc>
          <w:tcPr>
            <w:tcW w:w="4885" w:type="dxa"/>
          </w:tcPr>
          <w:p w14:paraId="3FC4A206" w14:textId="4657894D" w:rsidR="008F3751" w:rsidRPr="002904BD" w:rsidRDefault="008F3751" w:rsidP="00BD24FA">
            <w:r w:rsidRPr="002904BD">
              <w:t>Undervisningen gav indsigt i udarbejdelse</w:t>
            </w:r>
            <w:r w:rsidR="0072684D" w:rsidRPr="002904BD">
              <w:t>n</w:t>
            </w:r>
            <w:r w:rsidRPr="002904BD">
              <w:t xml:space="preserve"> af tilsynserklæringen.</w:t>
            </w:r>
          </w:p>
        </w:tc>
        <w:tc>
          <w:tcPr>
            <w:tcW w:w="922" w:type="dxa"/>
          </w:tcPr>
          <w:p w14:paraId="75889286" w14:textId="77777777" w:rsidR="008F3751" w:rsidRPr="008A5A29" w:rsidRDefault="008F3751" w:rsidP="00DE0C7C"/>
        </w:tc>
        <w:tc>
          <w:tcPr>
            <w:tcW w:w="992" w:type="dxa"/>
          </w:tcPr>
          <w:p w14:paraId="136A106D" w14:textId="77777777" w:rsidR="008F3751" w:rsidRPr="008A5A29" w:rsidRDefault="008F3751" w:rsidP="00DE0C7C"/>
        </w:tc>
        <w:tc>
          <w:tcPr>
            <w:tcW w:w="993" w:type="dxa"/>
          </w:tcPr>
          <w:p w14:paraId="12DA01B7" w14:textId="77777777" w:rsidR="008F3751" w:rsidRPr="008A5A29" w:rsidRDefault="008F3751" w:rsidP="00DE0C7C"/>
        </w:tc>
        <w:tc>
          <w:tcPr>
            <w:tcW w:w="889" w:type="dxa"/>
          </w:tcPr>
          <w:p w14:paraId="6704CEE2" w14:textId="3DD4414D" w:rsidR="008F3751" w:rsidRPr="008A5A29" w:rsidRDefault="008F3751" w:rsidP="00DE0C7C"/>
        </w:tc>
        <w:tc>
          <w:tcPr>
            <w:tcW w:w="947" w:type="dxa"/>
          </w:tcPr>
          <w:p w14:paraId="3E81912A" w14:textId="77777777" w:rsidR="008F3751" w:rsidRPr="008A5A29" w:rsidRDefault="008F3751" w:rsidP="00DE0C7C"/>
        </w:tc>
      </w:tr>
      <w:tr w:rsidR="008F3751" w:rsidRPr="008A5A29" w14:paraId="22803CDF" w14:textId="77777777" w:rsidTr="008F3751">
        <w:tc>
          <w:tcPr>
            <w:tcW w:w="4885" w:type="dxa"/>
          </w:tcPr>
          <w:p w14:paraId="30FAB565" w14:textId="77777777" w:rsidR="008F3751" w:rsidRPr="002904BD" w:rsidRDefault="008F3751" w:rsidP="00BD24FA">
            <w:r w:rsidRPr="002904BD">
              <w:t xml:space="preserve">Undervisningen gav indsigt i, hvordan forskellig dokumentation, informationer og andre oplysninger kan inddrages i tilsynet. </w:t>
            </w:r>
          </w:p>
        </w:tc>
        <w:tc>
          <w:tcPr>
            <w:tcW w:w="922" w:type="dxa"/>
          </w:tcPr>
          <w:p w14:paraId="1D0DC207" w14:textId="77777777" w:rsidR="008F3751" w:rsidRPr="008A5A29" w:rsidRDefault="008F3751" w:rsidP="00DE0C7C"/>
        </w:tc>
        <w:tc>
          <w:tcPr>
            <w:tcW w:w="992" w:type="dxa"/>
          </w:tcPr>
          <w:p w14:paraId="33D95452" w14:textId="77777777" w:rsidR="008F3751" w:rsidRPr="008A5A29" w:rsidRDefault="008F3751" w:rsidP="00DE0C7C"/>
        </w:tc>
        <w:tc>
          <w:tcPr>
            <w:tcW w:w="993" w:type="dxa"/>
          </w:tcPr>
          <w:p w14:paraId="6C15B6DF" w14:textId="77777777" w:rsidR="008F3751" w:rsidRPr="008A5A29" w:rsidRDefault="008F3751" w:rsidP="00DE0C7C"/>
        </w:tc>
        <w:tc>
          <w:tcPr>
            <w:tcW w:w="889" w:type="dxa"/>
          </w:tcPr>
          <w:p w14:paraId="33849619" w14:textId="50807BAF" w:rsidR="008F3751" w:rsidRPr="008A5A29" w:rsidRDefault="008F3751" w:rsidP="00DE0C7C"/>
        </w:tc>
        <w:tc>
          <w:tcPr>
            <w:tcW w:w="947" w:type="dxa"/>
          </w:tcPr>
          <w:p w14:paraId="007EFB6D" w14:textId="77777777" w:rsidR="008F3751" w:rsidRPr="008A5A29" w:rsidRDefault="008F3751" w:rsidP="00DE0C7C"/>
        </w:tc>
      </w:tr>
      <w:tr w:rsidR="008F3751" w:rsidRPr="008A5A29" w14:paraId="0544EA43" w14:textId="77777777" w:rsidTr="008F3751">
        <w:tc>
          <w:tcPr>
            <w:tcW w:w="4885" w:type="dxa"/>
          </w:tcPr>
          <w:p w14:paraId="2CABFA4D" w14:textId="77777777" w:rsidR="008F3751" w:rsidRPr="008A5A29" w:rsidRDefault="008F3751" w:rsidP="00BD24FA">
            <w:r w:rsidRPr="008A5A29">
              <w:t>Undervisningen gav indsigt i, hvordan den tilsynsførende kan og skal arbejde med skolens aktører.</w:t>
            </w:r>
          </w:p>
        </w:tc>
        <w:tc>
          <w:tcPr>
            <w:tcW w:w="922" w:type="dxa"/>
          </w:tcPr>
          <w:p w14:paraId="5CAE1F4B" w14:textId="77777777" w:rsidR="008F3751" w:rsidRPr="008A5A29" w:rsidRDefault="008F3751" w:rsidP="00DE0C7C"/>
        </w:tc>
        <w:tc>
          <w:tcPr>
            <w:tcW w:w="992" w:type="dxa"/>
          </w:tcPr>
          <w:p w14:paraId="1EF37519" w14:textId="77777777" w:rsidR="008F3751" w:rsidRPr="008A5A29" w:rsidRDefault="008F3751" w:rsidP="00DE0C7C"/>
        </w:tc>
        <w:tc>
          <w:tcPr>
            <w:tcW w:w="993" w:type="dxa"/>
          </w:tcPr>
          <w:p w14:paraId="0C2CC0F1" w14:textId="77777777" w:rsidR="008F3751" w:rsidRPr="008A5A29" w:rsidRDefault="008F3751" w:rsidP="00DE0C7C"/>
        </w:tc>
        <w:tc>
          <w:tcPr>
            <w:tcW w:w="889" w:type="dxa"/>
          </w:tcPr>
          <w:p w14:paraId="7CE01100" w14:textId="18158219" w:rsidR="008F3751" w:rsidRPr="008A5A29" w:rsidRDefault="008F3751" w:rsidP="00DE0C7C"/>
        </w:tc>
        <w:tc>
          <w:tcPr>
            <w:tcW w:w="947" w:type="dxa"/>
          </w:tcPr>
          <w:p w14:paraId="3AF933CC" w14:textId="77777777" w:rsidR="008F3751" w:rsidRPr="008A5A29" w:rsidRDefault="008F3751" w:rsidP="00DE0C7C"/>
        </w:tc>
      </w:tr>
    </w:tbl>
    <w:p w14:paraId="3FDBB4F4" w14:textId="77777777" w:rsidR="00BD24FA" w:rsidRPr="008A5A29" w:rsidRDefault="00BD24FA" w:rsidP="00F67903"/>
    <w:p w14:paraId="6AB9B959" w14:textId="77777777" w:rsidR="00A765EF" w:rsidRPr="008A5A29" w:rsidRDefault="00F67903" w:rsidP="00F67903">
      <w:pPr>
        <w:rPr>
          <w:b/>
        </w:rPr>
      </w:pPr>
      <w:r w:rsidRPr="008A5A29">
        <w:rPr>
          <w:b/>
        </w:rPr>
        <w:t>Øvrige kommentarer til undervisningen på uddannelsen kan gives her</w:t>
      </w:r>
      <w:r w:rsidR="00A765EF" w:rsidRPr="008A5A29">
        <w:rPr>
          <w:b/>
        </w:rPr>
        <w:t>:</w:t>
      </w:r>
      <w:r w:rsidR="008A5A29" w:rsidRPr="008A5A29">
        <w:rPr>
          <w:b/>
        </w:rPr>
        <w:t xml:space="preserve"> </w:t>
      </w:r>
    </w:p>
    <w:p w14:paraId="72087AD3" w14:textId="77777777" w:rsidR="00C674A2" w:rsidRPr="008A5A29" w:rsidRDefault="008A5A29">
      <w:pPr>
        <w:rPr>
          <w:b/>
        </w:rPr>
      </w:pPr>
      <w:r>
        <w:rPr>
          <w:b/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5CD548" wp14:editId="666F02E5">
                <wp:simplePos x="0" y="0"/>
                <wp:positionH relativeFrom="column">
                  <wp:posOffset>24977</wp:posOffset>
                </wp:positionH>
                <wp:positionV relativeFrom="paragraph">
                  <wp:posOffset>4022</wp:posOffset>
                </wp:positionV>
                <wp:extent cx="6079066" cy="1938866"/>
                <wp:effectExtent l="0" t="0" r="17145" b="2349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9066" cy="193886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B3EE5F" id="Rektangel 2" o:spid="_x0000_s1026" style="position:absolute;margin-left:1.95pt;margin-top:.3pt;width:478.65pt;height:152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" fillcolor="white [3201]" strokecolor="black [3200]" strokeweight="1pt"/>
            </w:pict>
          </mc:Fallback>
        </mc:AlternateContent>
      </w:r>
    </w:p>
    <w:sectPr w:rsidR="00C674A2" w:rsidRPr="008A5A2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187B2" w14:textId="77777777" w:rsidR="00E202F6" w:rsidRDefault="00E202F6" w:rsidP="00C674A2">
      <w:pPr>
        <w:spacing w:after="0" w:line="240" w:lineRule="auto"/>
      </w:pPr>
      <w:r>
        <w:separator/>
      </w:r>
    </w:p>
  </w:endnote>
  <w:endnote w:type="continuationSeparator" w:id="0">
    <w:p w14:paraId="245F5D8E" w14:textId="77777777" w:rsidR="00E202F6" w:rsidRDefault="00E202F6" w:rsidP="00C67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B5B91" w14:textId="77777777" w:rsidR="008A5A29" w:rsidRPr="00C674A2" w:rsidRDefault="008A5A29" w:rsidP="008A5A29">
    <w:pPr>
      <w:pStyle w:val="Sidehoved"/>
      <w:jc w:val="right"/>
      <w:rPr>
        <w:b/>
        <w:color w:val="A6A6A6" w:themeColor="background1" w:themeShade="A6"/>
      </w:rPr>
    </w:pPr>
    <w:r w:rsidRPr="00C674A2">
      <w:rPr>
        <w:b/>
        <w:color w:val="A6A6A6" w:themeColor="background1" w:themeShade="A6"/>
      </w:rPr>
      <w:t>Certificeringsudvalget</w:t>
    </w:r>
  </w:p>
  <w:p w14:paraId="42047B34" w14:textId="77777777" w:rsidR="008A5A29" w:rsidRPr="008A5A29" w:rsidRDefault="008A5A29" w:rsidP="008A5A2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EFFEE" w14:textId="77777777" w:rsidR="00E202F6" w:rsidRDefault="00E202F6" w:rsidP="00C674A2">
      <w:pPr>
        <w:spacing w:after="0" w:line="240" w:lineRule="auto"/>
      </w:pPr>
      <w:r>
        <w:separator/>
      </w:r>
    </w:p>
  </w:footnote>
  <w:footnote w:type="continuationSeparator" w:id="0">
    <w:p w14:paraId="4813C6E7" w14:textId="77777777" w:rsidR="00E202F6" w:rsidRDefault="00E202F6" w:rsidP="00C67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C39C4" w14:textId="77777777" w:rsidR="00C674A2" w:rsidRDefault="00C674A2" w:rsidP="00C674A2">
    <w:pPr>
      <w:pStyle w:val="Sidehoved"/>
      <w:jc w:val="right"/>
    </w:pPr>
    <w:r w:rsidRPr="00C674A2">
      <w:rPr>
        <w:noProof/>
        <w:lang w:eastAsia="da-DK"/>
      </w:rPr>
      <w:drawing>
        <wp:inline distT="0" distB="0" distL="0" distR="0" wp14:anchorId="476F0017" wp14:editId="08634D19">
          <wp:extent cx="719666" cy="628441"/>
          <wp:effectExtent l="0" t="0" r="0" b="0"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10000" b="90000" l="10000" r="9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868" cy="63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054F9"/>
    <w:multiLevelType w:val="hybridMultilevel"/>
    <w:tmpl w:val="13E0D6F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783153"/>
    <w:multiLevelType w:val="hybridMultilevel"/>
    <w:tmpl w:val="06EA8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1E7DAD"/>
    <w:multiLevelType w:val="hybridMultilevel"/>
    <w:tmpl w:val="746487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854C69"/>
    <w:multiLevelType w:val="hybridMultilevel"/>
    <w:tmpl w:val="55AAB51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828144">
    <w:abstractNumId w:val="3"/>
  </w:num>
  <w:num w:numId="2" w16cid:durableId="2105566570">
    <w:abstractNumId w:val="2"/>
  </w:num>
  <w:num w:numId="3" w16cid:durableId="1510413662">
    <w:abstractNumId w:val="0"/>
  </w:num>
  <w:num w:numId="4" w16cid:durableId="670331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autoHyphenation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723"/>
    <w:rsid w:val="00172607"/>
    <w:rsid w:val="001B0F6C"/>
    <w:rsid w:val="00231881"/>
    <w:rsid w:val="00231E3E"/>
    <w:rsid w:val="002904BD"/>
    <w:rsid w:val="00292723"/>
    <w:rsid w:val="00335BE3"/>
    <w:rsid w:val="003B11EA"/>
    <w:rsid w:val="003E4EEC"/>
    <w:rsid w:val="00443113"/>
    <w:rsid w:val="004C2ACC"/>
    <w:rsid w:val="0059799D"/>
    <w:rsid w:val="0072684D"/>
    <w:rsid w:val="00884587"/>
    <w:rsid w:val="00893CD3"/>
    <w:rsid w:val="008A5A29"/>
    <w:rsid w:val="008F3751"/>
    <w:rsid w:val="00A765EF"/>
    <w:rsid w:val="00AA48F6"/>
    <w:rsid w:val="00BB59B8"/>
    <w:rsid w:val="00BD24FA"/>
    <w:rsid w:val="00C674A2"/>
    <w:rsid w:val="00C877A5"/>
    <w:rsid w:val="00CC63EF"/>
    <w:rsid w:val="00CD775B"/>
    <w:rsid w:val="00D02368"/>
    <w:rsid w:val="00E202F6"/>
    <w:rsid w:val="00EE16F7"/>
    <w:rsid w:val="00EE79AC"/>
    <w:rsid w:val="00F54CD2"/>
    <w:rsid w:val="00F67903"/>
    <w:rsid w:val="00F87DC9"/>
    <w:rsid w:val="00F97782"/>
    <w:rsid w:val="00FD1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9A740D2"/>
  <w15:chartTrackingRefBased/>
  <w15:docId w15:val="{B7C2DCDF-33C9-4E84-92DC-81B9FBE36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790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29272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C6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674A2"/>
  </w:style>
  <w:style w:type="paragraph" w:styleId="Sidefod">
    <w:name w:val="footer"/>
    <w:basedOn w:val="Normal"/>
    <w:link w:val="SidefodTegn"/>
    <w:uiPriority w:val="99"/>
    <w:unhideWhenUsed/>
    <w:rsid w:val="00C67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674A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C67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C674A2"/>
    <w:rPr>
      <w:rFonts w:ascii="Segoe UI" w:hAnsi="Segoe UI" w:cs="Segoe UI"/>
      <w:sz w:val="18"/>
      <w:szCs w:val="18"/>
    </w:rPr>
  </w:style>
  <w:style w:type="table" w:styleId="Tabel-Gitter">
    <w:name w:val="Table Grid"/>
    <w:basedOn w:val="Tabel-Normal"/>
    <w:uiPriority w:val="39"/>
    <w:rsid w:val="00F67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A5A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116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Dalsgaard</dc:creator>
  <cp:keywords/>
  <dc:description/>
  <cp:lastModifiedBy>Helle Larsen</cp:lastModifiedBy>
  <cp:revision>5</cp:revision>
  <cp:lastPrinted>2024-02-23T09:46:00Z</cp:lastPrinted>
  <dcterms:created xsi:type="dcterms:W3CDTF">2024-02-16T12:27:00Z</dcterms:created>
  <dcterms:modified xsi:type="dcterms:W3CDTF">2024-02-23T10:01:00Z</dcterms:modified>
</cp:coreProperties>
</file>